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7E" w:rsidRDefault="00FB747E" w:rsidP="00FB747E">
      <w:pPr>
        <w:tabs>
          <w:tab w:val="left" w:pos="1418"/>
          <w:tab w:val="left" w:pos="1985"/>
        </w:tabs>
        <w:outlineLvl w:val="0"/>
        <w:rPr>
          <w:rFonts w:asciiTheme="minorHAnsi" w:eastAsia="Times New Roman" w:hAnsiTheme="minorHAnsi" w:cs="Arial"/>
          <w:b/>
          <w:lang w:eastAsia="de-DE"/>
        </w:rPr>
      </w:pPr>
      <w:r>
        <w:rPr>
          <w:rFonts w:asciiTheme="minorHAnsi" w:eastAsia="Times New Roman" w:hAnsiTheme="minorHAnsi" w:cs="Arial"/>
          <w:b/>
          <w:lang w:eastAsia="de-DE"/>
        </w:rPr>
        <w:t>Mosel-Camino-Pilgerweg</w:t>
      </w:r>
      <w:bookmarkStart w:id="0" w:name="_GoBack"/>
      <w:bookmarkEnd w:id="0"/>
      <w:r>
        <w:rPr>
          <w:rFonts w:asciiTheme="minorHAnsi" w:eastAsia="Times New Roman" w:hAnsiTheme="minorHAnsi" w:cs="Arial"/>
          <w:b/>
          <w:lang w:eastAsia="de-DE"/>
        </w:rPr>
        <w:t>:</w:t>
      </w:r>
    </w:p>
    <w:p w:rsidR="00FB747E" w:rsidRDefault="00FB747E" w:rsidP="00FB747E">
      <w:pPr>
        <w:tabs>
          <w:tab w:val="left" w:pos="1418"/>
          <w:tab w:val="left" w:pos="1985"/>
        </w:tabs>
        <w:outlineLvl w:val="0"/>
        <w:rPr>
          <w:rFonts w:asciiTheme="minorHAnsi" w:eastAsia="Times New Roman" w:hAnsiTheme="minorHAnsi" w:cs="Arial"/>
          <w:lang w:eastAsia="de-DE"/>
        </w:rPr>
      </w:pPr>
      <w:r>
        <w:rPr>
          <w:rFonts w:asciiTheme="minorHAnsi" w:eastAsia="Times New Roman" w:hAnsiTheme="minorHAnsi" w:cs="Arial"/>
          <w:lang w:eastAsia="de-DE"/>
        </w:rPr>
        <w:t xml:space="preserve">Am Samstag, den 16.07.16 pilgerten 15 </w:t>
      </w:r>
      <w:proofErr w:type="spellStart"/>
      <w:r>
        <w:rPr>
          <w:rFonts w:asciiTheme="minorHAnsi" w:eastAsia="Times New Roman" w:hAnsiTheme="minorHAnsi" w:cs="Arial"/>
          <w:lang w:eastAsia="de-DE"/>
        </w:rPr>
        <w:t>TeilnehmerInnen</w:t>
      </w:r>
      <w:proofErr w:type="spellEnd"/>
      <w:r>
        <w:rPr>
          <w:rFonts w:asciiTheme="minorHAnsi" w:eastAsia="Times New Roman" w:hAnsiTheme="minorHAnsi" w:cs="Arial"/>
          <w:lang w:eastAsia="de-DE"/>
        </w:rPr>
        <w:t xml:space="preserve"> aus Stolzenfels und Rhens die erste Etappe von Stolzenfels über </w:t>
      </w:r>
      <w:proofErr w:type="spellStart"/>
      <w:r>
        <w:rPr>
          <w:rFonts w:asciiTheme="minorHAnsi" w:eastAsia="Times New Roman" w:hAnsiTheme="minorHAnsi" w:cs="Arial"/>
          <w:lang w:eastAsia="de-DE"/>
        </w:rPr>
        <w:t>Nasseck</w:t>
      </w:r>
      <w:proofErr w:type="spellEnd"/>
      <w:r>
        <w:rPr>
          <w:rFonts w:asciiTheme="minorHAnsi" w:eastAsia="Times New Roman" w:hAnsiTheme="minorHAnsi" w:cs="Arial"/>
          <w:lang w:eastAsia="de-DE"/>
        </w:rPr>
        <w:t xml:space="preserve"> nach Alken. In bester </w:t>
      </w:r>
      <w:r>
        <w:rPr>
          <w:rFonts w:asciiTheme="minorHAnsi" w:eastAsia="Times New Roman" w:hAnsiTheme="minorHAnsi" w:cs="Arial"/>
          <w:lang w:eastAsia="de-DE"/>
        </w:rPr>
        <w:br/>
        <w:t xml:space="preserve">Wanderlaune, bei gutem Wetter und reichlicher Verpflegung, erreichten die Pilger, auch vertieft in gute Gespräche, zunächst die Marienkirche auf dem </w:t>
      </w:r>
      <w:proofErr w:type="spellStart"/>
      <w:r>
        <w:rPr>
          <w:rFonts w:asciiTheme="minorHAnsi" w:eastAsia="Times New Roman" w:hAnsiTheme="minorHAnsi" w:cs="Arial"/>
          <w:lang w:eastAsia="de-DE"/>
        </w:rPr>
        <w:t>Bleidenberg</w:t>
      </w:r>
      <w:proofErr w:type="spellEnd"/>
      <w:r>
        <w:rPr>
          <w:rFonts w:asciiTheme="minorHAnsi" w:eastAsia="Times New Roman" w:hAnsiTheme="minorHAnsi" w:cs="Arial"/>
          <w:lang w:eastAsia="de-DE"/>
        </w:rPr>
        <w:t>. Weinbergabwärts ging es dann an die Mosel nach Alken in das verabredete Restaurant. Die Teilnehmenden waren sehr begeistert, sodass für das kommende Jahr geplant ist, die zweite Etappe ab Alken zu laufen.</w:t>
      </w:r>
    </w:p>
    <w:p w:rsidR="00FB747E" w:rsidRDefault="00FB747E" w:rsidP="00FB747E">
      <w:pPr>
        <w:tabs>
          <w:tab w:val="left" w:pos="1418"/>
          <w:tab w:val="left" w:pos="1985"/>
        </w:tabs>
        <w:outlineLvl w:val="0"/>
        <w:rPr>
          <w:rFonts w:asciiTheme="minorHAnsi" w:eastAsia="Times New Roman" w:hAnsiTheme="minorHAnsi" w:cs="Arial"/>
          <w:lang w:eastAsia="de-DE"/>
        </w:rPr>
      </w:pPr>
      <w:r>
        <w:rPr>
          <w:rFonts w:asciiTheme="minorHAnsi" w:eastAsia="Times New Roman" w:hAnsiTheme="minorHAnsi" w:cs="Arial"/>
          <w:lang w:eastAsia="de-DE"/>
        </w:rPr>
        <w:t xml:space="preserve">Die Pfarrgemeinde stellt fest, dass immer mehr Pilgergruppen anfragen, ihre Pilgerreise nach Trier mit einer Andacht oder Meditation in unserer St. Menaskirche zu beginnen. </w:t>
      </w:r>
    </w:p>
    <w:p w:rsidR="00B1135C" w:rsidRDefault="00B1135C"/>
    <w:sectPr w:rsidR="00B113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7E"/>
    <w:rsid w:val="00B1135C"/>
    <w:rsid w:val="00FB7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D3D9"/>
  <w15:chartTrackingRefBased/>
  <w15:docId w15:val="{0BA17944-F2D2-4F77-A935-6E28F619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B747E"/>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2016-09-15T10:07:00Z</dcterms:created>
  <dcterms:modified xsi:type="dcterms:W3CDTF">2016-09-15T10:09:00Z</dcterms:modified>
</cp:coreProperties>
</file>